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4B43" w14:textId="7EA3B69B" w:rsidR="00D91AF6" w:rsidRPr="00646D1E" w:rsidRDefault="00D91AF6" w:rsidP="00D91AF6">
      <w:pPr>
        <w:spacing w:after="240"/>
        <w:rPr>
          <w:rFonts w:ascii="Arial" w:eastAsia="+mj-ea" w:hAnsi="Arial" w:cs="Arial"/>
          <w:b/>
          <w:bCs/>
          <w:color w:val="000000"/>
          <w:kern w:val="24"/>
          <w:sz w:val="32"/>
          <w:szCs w:val="32"/>
        </w:rPr>
      </w:pPr>
      <w:bookmarkStart w:id="0" w:name="_GoBack"/>
      <w:bookmarkEnd w:id="0"/>
      <w:r w:rsidRPr="00646D1E">
        <w:rPr>
          <w:rFonts w:ascii="Arial" w:eastAsia="+mj-ea" w:hAnsi="Arial" w:cs="Arial"/>
          <w:b/>
          <w:bCs/>
          <w:color w:val="000000"/>
          <w:kern w:val="24"/>
          <w:sz w:val="28"/>
          <w:szCs w:val="32"/>
        </w:rPr>
        <w:t>j</w:t>
      </w:r>
      <w:r w:rsidRPr="00646D1E">
        <w:rPr>
          <w:rFonts w:ascii="Arial" w:eastAsia="+mj-ea" w:hAnsi="Arial" w:cs="Arial"/>
          <w:b/>
          <w:bCs/>
          <w:color w:val="000000"/>
          <w:kern w:val="24"/>
          <w:sz w:val="32"/>
          <w:szCs w:val="32"/>
        </w:rPr>
        <w:t>ob advert</w:t>
      </w:r>
    </w:p>
    <w:p w14:paraId="3A460030" w14:textId="6A7BF996" w:rsidR="00D91AF6" w:rsidRDefault="00D91AF6" w:rsidP="00D91AF6">
      <w:pPr>
        <w:spacing w:after="24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Your advert should entice potential candidates and </w:t>
      </w:r>
      <w:r w:rsidR="00E05631"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list benefits to being an employee, alongside the key </w:t>
      </w:r>
      <w:r w:rsidR="00DF7145"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>responsibilities</w:t>
      </w:r>
      <w:r w:rsidR="00646D1E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. </w:t>
      </w:r>
    </w:p>
    <w:p w14:paraId="2FB45794" w14:textId="2CC5617F" w:rsidR="00646D1E" w:rsidRPr="00646D1E" w:rsidRDefault="00646D1E" w:rsidP="00D91AF6">
      <w:pPr>
        <w:spacing w:after="240"/>
        <w:rPr>
          <w:rFonts w:ascii="Arial" w:eastAsia="+mn-ea" w:hAnsi="Arial" w:cs="Arial"/>
          <w:color w:val="000000"/>
          <w:kern w:val="24"/>
          <w:sz w:val="24"/>
          <w:szCs w:val="24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</w:rPr>
        <w:t>Start with an outline of your business culture, include a list of key responsibilities and required skills. Close with benefits of being a member of the team.</w:t>
      </w:r>
    </w:p>
    <w:p w14:paraId="2A8209C8" w14:textId="72A3779C" w:rsidR="00D91AF6" w:rsidRDefault="00D91AF6" w:rsidP="00D91AF6">
      <w:pPr>
        <w:spacing w:after="240"/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We have </w:t>
      </w:r>
      <w:r w:rsidR="00E05631"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provided an </w:t>
      </w:r>
      <w:r w:rsidRPr="00646D1E">
        <w:rPr>
          <w:rFonts w:ascii="Arial" w:eastAsia="+mn-ea" w:hAnsi="Arial" w:cs="Arial"/>
          <w:color w:val="000000"/>
          <w:kern w:val="24"/>
          <w:sz w:val="24"/>
          <w:szCs w:val="24"/>
        </w:rPr>
        <w:t>example below:</w:t>
      </w:r>
    </w:p>
    <w:p w14:paraId="69549A96" w14:textId="34AD7B25" w:rsidR="00646D1E" w:rsidRPr="00E919A9" w:rsidRDefault="16E5D8A1" w:rsidP="16E5D8A1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 w:themeColor="text1"/>
        </w:rPr>
      </w:pPr>
      <w:r w:rsidRPr="16E5D8A1">
        <w:rPr>
          <w:rFonts w:ascii="Arial" w:eastAsia="Times New Roman" w:hAnsi="Arial" w:cs="Arial"/>
          <w:i/>
          <w:iCs/>
          <w:color w:val="7F7F7F" w:themeColor="background1" w:themeShade="7F"/>
        </w:rPr>
        <w:t>(Skin centre name)</w:t>
      </w:r>
      <w:r w:rsidRPr="16E5D8A1">
        <w:rPr>
          <w:rFonts w:ascii="Arial" w:eastAsia="Times New Roman" w:hAnsi="Arial" w:cs="Arial"/>
          <w:color w:val="000000" w:themeColor="text1"/>
        </w:rPr>
        <w:t xml:space="preserve"> is a respected and successful skin centre. We are all about </w:t>
      </w:r>
      <w:r w:rsidR="00A7096F">
        <w:rPr>
          <w:rFonts w:ascii="Arial" w:eastAsia="Times New Roman" w:hAnsi="Arial" w:cs="Arial"/>
          <w:color w:val="000000" w:themeColor="text1"/>
        </w:rPr>
        <w:t>the customer experience</w:t>
      </w:r>
      <w:r w:rsidRPr="16E5D8A1">
        <w:rPr>
          <w:rFonts w:ascii="Arial" w:eastAsia="Times New Roman" w:hAnsi="Arial" w:cs="Arial"/>
          <w:color w:val="000000" w:themeColor="text1"/>
        </w:rPr>
        <w:t>, commitment and excellence and are looking for a full time Skin Therapist to join our team.</w:t>
      </w:r>
    </w:p>
    <w:p w14:paraId="6DBB61FA" w14:textId="1B575ED0" w:rsidR="00646D1E" w:rsidRPr="00E919A9" w:rsidRDefault="00646D1E" w:rsidP="00646D1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 xml:space="preserve">Our Skin Therapists work with the </w:t>
      </w:r>
      <w:r w:rsidR="00E919A9" w:rsidRPr="00E919A9">
        <w:rPr>
          <w:rFonts w:ascii="Arial" w:eastAsia="Times New Roman" w:hAnsi="Arial" w:cs="Arial"/>
          <w:color w:val="000000"/>
        </w:rPr>
        <w:t>Team Leader</w:t>
      </w:r>
      <w:r w:rsidRPr="00E919A9">
        <w:rPr>
          <w:rFonts w:ascii="Arial" w:eastAsia="Times New Roman" w:hAnsi="Arial" w:cs="Arial"/>
          <w:color w:val="000000"/>
        </w:rPr>
        <w:t xml:space="preserve"> to achieve individual and team targets and will offer </w:t>
      </w:r>
      <w:r w:rsidR="00E919A9" w:rsidRPr="00E919A9">
        <w:rPr>
          <w:rFonts w:ascii="Arial" w:eastAsia="Times New Roman" w:hAnsi="Arial" w:cs="Arial"/>
          <w:color w:val="000000"/>
        </w:rPr>
        <w:t>outstanding customer service, professional and results orientated treatments</w:t>
      </w:r>
      <w:r w:rsidRPr="00E919A9">
        <w:rPr>
          <w:rFonts w:ascii="Arial" w:eastAsia="Times New Roman" w:hAnsi="Arial" w:cs="Arial"/>
          <w:color w:val="000000"/>
        </w:rPr>
        <w:t xml:space="preserve"> and expert skin care advice to customers. The successful candidate will have the following attributes:</w:t>
      </w:r>
    </w:p>
    <w:p w14:paraId="56B52857" w14:textId="206A45AB" w:rsidR="00646D1E" w:rsidRPr="00E919A9" w:rsidRDefault="16E5D8A1" w:rsidP="16E5D8A1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 w:themeColor="text1"/>
        </w:rPr>
      </w:pPr>
      <w:r w:rsidRPr="16E5D8A1">
        <w:rPr>
          <w:rFonts w:ascii="Arial" w:eastAsia="Times New Roman" w:hAnsi="Arial" w:cs="Arial"/>
          <w:color w:val="000000" w:themeColor="text1"/>
        </w:rPr>
        <w:t xml:space="preserve">A passion for skin care and </w:t>
      </w:r>
      <w:r w:rsidR="00A7096F">
        <w:rPr>
          <w:rFonts w:ascii="Arial" w:eastAsia="Times New Roman" w:hAnsi="Arial" w:cs="Arial"/>
          <w:color w:val="000000" w:themeColor="text1"/>
        </w:rPr>
        <w:t>is</w:t>
      </w:r>
      <w:r w:rsidRPr="16E5D8A1">
        <w:rPr>
          <w:rFonts w:ascii="Arial" w:eastAsia="Times New Roman" w:hAnsi="Arial" w:cs="Arial"/>
          <w:color w:val="000000" w:themeColor="text1"/>
        </w:rPr>
        <w:t xml:space="preserve"> inspired by learning new products, treatments and skills</w:t>
      </w:r>
    </w:p>
    <w:p w14:paraId="0D740A97" w14:textId="535D08EF" w:rsidR="00E919A9" w:rsidRPr="00E919A9" w:rsidRDefault="00E919A9" w:rsidP="00E919A9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>Outstanding practical skills, a passion for retailing and desire to achieve daily targets</w:t>
      </w:r>
    </w:p>
    <w:p w14:paraId="7ED97DF3" w14:textId="0D4250D6" w:rsidR="00646D1E" w:rsidRPr="00E919A9" w:rsidRDefault="00646D1E" w:rsidP="00646D1E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>Be</w:t>
      </w:r>
      <w:r w:rsidR="00E919A9" w:rsidRPr="00E919A9">
        <w:rPr>
          <w:rFonts w:ascii="Arial" w:eastAsia="Times New Roman" w:hAnsi="Arial" w:cs="Arial"/>
          <w:color w:val="000000"/>
        </w:rPr>
        <w:t xml:space="preserve"> confident</w:t>
      </w:r>
      <w:r w:rsidRPr="00E919A9">
        <w:rPr>
          <w:rFonts w:ascii="Arial" w:eastAsia="Times New Roman" w:hAnsi="Arial" w:cs="Arial"/>
          <w:color w:val="000000"/>
        </w:rPr>
        <w:t>, creative and self-motivated</w:t>
      </w:r>
    </w:p>
    <w:p w14:paraId="3CDB3E73" w14:textId="18CB561E" w:rsidR="00646D1E" w:rsidRPr="00E919A9" w:rsidRDefault="00646D1E" w:rsidP="00646D1E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 xml:space="preserve">Have a positive and </w:t>
      </w:r>
      <w:r w:rsidR="00E919A9" w:rsidRPr="00E919A9">
        <w:rPr>
          <w:rFonts w:ascii="Arial" w:eastAsia="Times New Roman" w:hAnsi="Arial" w:cs="Arial"/>
          <w:color w:val="000000"/>
        </w:rPr>
        <w:t>proactive</w:t>
      </w:r>
      <w:r w:rsidRPr="00E919A9">
        <w:rPr>
          <w:rFonts w:ascii="Arial" w:eastAsia="Times New Roman" w:hAnsi="Arial" w:cs="Arial"/>
          <w:color w:val="000000"/>
        </w:rPr>
        <w:t xml:space="preserve"> attitude</w:t>
      </w:r>
    </w:p>
    <w:p w14:paraId="41F7A6DB" w14:textId="08A51F8D" w:rsidR="00646D1E" w:rsidRPr="00E919A9" w:rsidRDefault="00646D1E" w:rsidP="00646D1E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 xml:space="preserve">Love communicating and </w:t>
      </w:r>
      <w:r w:rsidR="00E919A9" w:rsidRPr="00E919A9">
        <w:rPr>
          <w:rFonts w:ascii="Arial" w:eastAsia="Times New Roman" w:hAnsi="Arial" w:cs="Arial"/>
          <w:color w:val="000000"/>
        </w:rPr>
        <w:t>interacting</w:t>
      </w:r>
      <w:r w:rsidRPr="00E919A9">
        <w:rPr>
          <w:rFonts w:ascii="Arial" w:eastAsia="Times New Roman" w:hAnsi="Arial" w:cs="Arial"/>
          <w:color w:val="000000"/>
        </w:rPr>
        <w:t xml:space="preserve"> with a wide range of </w:t>
      </w:r>
      <w:r w:rsidR="00E919A9" w:rsidRPr="00E919A9">
        <w:rPr>
          <w:rFonts w:ascii="Arial" w:eastAsia="Times New Roman" w:hAnsi="Arial" w:cs="Arial"/>
          <w:color w:val="000000"/>
        </w:rPr>
        <w:t>clients</w:t>
      </w:r>
    </w:p>
    <w:p w14:paraId="54C8FAAC" w14:textId="77777777" w:rsidR="00646D1E" w:rsidRPr="00E919A9" w:rsidRDefault="00646D1E" w:rsidP="00646D1E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>Experience working with Dermalogica products an advantage</w:t>
      </w:r>
    </w:p>
    <w:p w14:paraId="692678AA" w14:textId="77777777" w:rsidR="00E919A9" w:rsidRPr="00E919A9" w:rsidRDefault="00E919A9" w:rsidP="00E919A9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 xml:space="preserve">Be able to work flexible hours including evenings &amp; weekends </w:t>
      </w:r>
    </w:p>
    <w:p w14:paraId="6AA057ED" w14:textId="0E4C8742" w:rsidR="00E919A9" w:rsidRPr="00E919A9" w:rsidRDefault="00646D1E" w:rsidP="00E919A9">
      <w:pPr>
        <w:numPr>
          <w:ilvl w:val="0"/>
          <w:numId w:val="6"/>
        </w:numPr>
        <w:shd w:val="clear" w:color="auto" w:fill="F9F9F9"/>
        <w:spacing w:after="0" w:line="315" w:lineRule="atLeast"/>
        <w:ind w:left="675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>A </w:t>
      </w:r>
      <w:r w:rsidRPr="00E919A9">
        <w:rPr>
          <w:rFonts w:ascii="Arial" w:eastAsia="Times New Roman" w:hAnsi="Arial" w:cs="Arial"/>
          <w:b/>
          <w:bCs/>
          <w:color w:val="000000"/>
        </w:rPr>
        <w:t>minimum</w:t>
      </w:r>
      <w:r w:rsidRPr="00E919A9">
        <w:rPr>
          <w:rFonts w:ascii="Arial" w:eastAsia="Times New Roman" w:hAnsi="Arial" w:cs="Arial"/>
          <w:color w:val="000000"/>
        </w:rPr>
        <w:t> recognised beauty therapy qualification (</w:t>
      </w:r>
      <w:r w:rsidRPr="00E919A9">
        <w:rPr>
          <w:rFonts w:ascii="Arial" w:eastAsia="Times New Roman" w:hAnsi="Arial" w:cs="Arial"/>
          <w:b/>
          <w:bCs/>
          <w:color w:val="000000"/>
        </w:rPr>
        <w:t>NVQ level 3 or equivalent</w:t>
      </w:r>
      <w:r w:rsidRPr="00E919A9">
        <w:rPr>
          <w:rFonts w:ascii="Arial" w:eastAsia="Times New Roman" w:hAnsi="Arial" w:cs="Arial"/>
          <w:color w:val="000000"/>
        </w:rPr>
        <w:t>) to include facial electrical modalities</w:t>
      </w:r>
    </w:p>
    <w:p w14:paraId="28EDB928" w14:textId="77777777" w:rsidR="00E919A9" w:rsidRPr="00E919A9" w:rsidRDefault="00E919A9" w:rsidP="00E919A9">
      <w:pPr>
        <w:shd w:val="clear" w:color="auto" w:fill="F9F9F9"/>
        <w:spacing w:after="0" w:line="315" w:lineRule="atLeast"/>
        <w:rPr>
          <w:rFonts w:ascii="Arial" w:eastAsia="Times New Roman" w:hAnsi="Arial" w:cs="Arial"/>
          <w:color w:val="000000"/>
        </w:rPr>
      </w:pPr>
    </w:p>
    <w:p w14:paraId="2B87B41A" w14:textId="625B23D8" w:rsidR="00646D1E" w:rsidRPr="00E919A9" w:rsidRDefault="00646D1E" w:rsidP="00646D1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 xml:space="preserve">We will provide </w:t>
      </w:r>
      <w:r w:rsidR="00C407CB">
        <w:rPr>
          <w:rFonts w:ascii="Arial" w:eastAsia="Times New Roman" w:hAnsi="Arial" w:cs="Arial"/>
          <w:color w:val="000000"/>
        </w:rPr>
        <w:t xml:space="preserve">access to </w:t>
      </w:r>
      <w:r w:rsidRPr="00E919A9">
        <w:rPr>
          <w:rFonts w:ascii="Arial" w:eastAsia="Times New Roman" w:hAnsi="Arial" w:cs="Arial"/>
          <w:color w:val="000000"/>
        </w:rPr>
        <w:t>the legendary Dermalogica training, and an excellent remuneration package offering potential earnings of up to £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(x</w:t>
      </w:r>
      <w:r w:rsidR="00C407CB" w:rsidRPr="00C407CB">
        <w:rPr>
          <w:rFonts w:ascii="Arial" w:eastAsia="Times New Roman" w:hAnsi="Arial" w:cs="Arial"/>
          <w:i/>
          <w:color w:val="7F7F7F" w:themeColor="text1" w:themeTint="80"/>
        </w:rPr>
        <w:t>yz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)</w:t>
      </w:r>
      <w:r w:rsidRPr="00E919A9">
        <w:rPr>
          <w:rFonts w:ascii="Arial" w:eastAsia="Times New Roman" w:hAnsi="Arial" w:cs="Arial"/>
          <w:color w:val="000000"/>
        </w:rPr>
        <w:t xml:space="preserve">, including 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(x</w:t>
      </w:r>
      <w:r w:rsidR="00C407CB" w:rsidRPr="00C407CB">
        <w:rPr>
          <w:rFonts w:ascii="Arial" w:eastAsia="Times New Roman" w:hAnsi="Arial" w:cs="Arial"/>
          <w:i/>
          <w:color w:val="7F7F7F" w:themeColor="text1" w:themeTint="80"/>
        </w:rPr>
        <w:t>yz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)</w:t>
      </w:r>
      <w:r w:rsidR="00C407CB">
        <w:rPr>
          <w:rFonts w:ascii="Arial" w:eastAsia="Times New Roman" w:hAnsi="Arial" w:cs="Arial"/>
          <w:color w:val="000000"/>
        </w:rPr>
        <w:t xml:space="preserve"> </w:t>
      </w:r>
      <w:r w:rsidRPr="00E919A9">
        <w:rPr>
          <w:rFonts w:ascii="Arial" w:eastAsia="Times New Roman" w:hAnsi="Arial" w:cs="Arial"/>
          <w:color w:val="000000"/>
        </w:rPr>
        <w:t xml:space="preserve">commission, </w:t>
      </w:r>
      <w:r w:rsidR="00C407CB">
        <w:rPr>
          <w:rFonts w:ascii="Arial" w:eastAsia="Times New Roman" w:hAnsi="Arial" w:cs="Arial"/>
          <w:color w:val="000000"/>
        </w:rPr>
        <w:t xml:space="preserve">a 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(x</w:t>
      </w:r>
      <w:r w:rsidR="00C407CB" w:rsidRPr="00C407CB">
        <w:rPr>
          <w:rFonts w:ascii="Arial" w:eastAsia="Times New Roman" w:hAnsi="Arial" w:cs="Arial"/>
          <w:i/>
          <w:color w:val="7F7F7F" w:themeColor="text1" w:themeTint="80"/>
        </w:rPr>
        <w:t>yz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)</w:t>
      </w:r>
      <w:r w:rsidRPr="00E919A9">
        <w:rPr>
          <w:rFonts w:ascii="Arial" w:eastAsia="Times New Roman" w:hAnsi="Arial" w:cs="Arial"/>
          <w:color w:val="000000"/>
        </w:rPr>
        <w:t xml:space="preserve"> monthly product allocation, </w:t>
      </w:r>
      <w:r w:rsidR="00C407CB" w:rsidRPr="00C407CB">
        <w:rPr>
          <w:rFonts w:ascii="Arial" w:eastAsia="Times New Roman" w:hAnsi="Arial" w:cs="Arial"/>
          <w:i/>
          <w:color w:val="7F7F7F" w:themeColor="text1" w:themeTint="80"/>
        </w:rPr>
        <w:t>(</w:t>
      </w:r>
      <w:r w:rsidRPr="00C407CB">
        <w:rPr>
          <w:rFonts w:ascii="Arial" w:eastAsia="Times New Roman" w:hAnsi="Arial" w:cs="Arial"/>
          <w:i/>
          <w:color w:val="7F7F7F" w:themeColor="text1" w:themeTint="80"/>
        </w:rPr>
        <w:t>private healthcare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 xml:space="preserve"> or any other company benefits)</w:t>
      </w:r>
      <w:r w:rsidRPr="00C407CB">
        <w:rPr>
          <w:rFonts w:ascii="Arial" w:eastAsia="Times New Roman" w:hAnsi="Arial" w:cs="Arial"/>
          <w:color w:val="7F7F7F" w:themeColor="text1" w:themeTint="80"/>
        </w:rPr>
        <w:t xml:space="preserve"> </w:t>
      </w:r>
      <w:r w:rsidRPr="00E919A9">
        <w:rPr>
          <w:rFonts w:ascii="Arial" w:eastAsia="Times New Roman" w:hAnsi="Arial" w:cs="Arial"/>
          <w:color w:val="000000"/>
        </w:rPr>
        <w:t>and pension contribution, as well as 20 days paid holiday a year.</w:t>
      </w:r>
    </w:p>
    <w:p w14:paraId="10151E0B" w14:textId="24715BD6" w:rsidR="00646D1E" w:rsidRPr="00E919A9" w:rsidRDefault="00646D1E" w:rsidP="00646D1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>If this sounds like the company culture</w:t>
      </w:r>
      <w:r w:rsidR="00C407CB">
        <w:rPr>
          <w:rFonts w:ascii="Arial" w:eastAsia="Times New Roman" w:hAnsi="Arial" w:cs="Arial"/>
          <w:color w:val="000000"/>
        </w:rPr>
        <w:t>, personal progression</w:t>
      </w:r>
      <w:r w:rsidRPr="00E919A9">
        <w:rPr>
          <w:rFonts w:ascii="Arial" w:eastAsia="Times New Roman" w:hAnsi="Arial" w:cs="Arial"/>
          <w:color w:val="000000"/>
        </w:rPr>
        <w:t xml:space="preserve"> and career opportunity you're seeking, apply now by sending your CV and cover letter to 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(x</w:t>
      </w:r>
      <w:r w:rsidR="00C407CB" w:rsidRPr="00C407CB">
        <w:rPr>
          <w:rFonts w:ascii="Arial" w:eastAsia="Times New Roman" w:hAnsi="Arial" w:cs="Arial"/>
          <w:i/>
          <w:color w:val="7F7F7F" w:themeColor="text1" w:themeTint="80"/>
        </w:rPr>
        <w:t>yz</w:t>
      </w:r>
      <w:r w:rsidR="00C407CB">
        <w:rPr>
          <w:rFonts w:ascii="Arial" w:eastAsia="Times New Roman" w:hAnsi="Arial" w:cs="Arial"/>
          <w:i/>
          <w:color w:val="7F7F7F" w:themeColor="text1" w:themeTint="80"/>
        </w:rPr>
        <w:t>)</w:t>
      </w:r>
      <w:r w:rsidRPr="00E919A9">
        <w:rPr>
          <w:rFonts w:ascii="Arial" w:eastAsia="Times New Roman" w:hAnsi="Arial" w:cs="Arial"/>
          <w:color w:val="000000"/>
        </w:rPr>
        <w:t>.</w:t>
      </w:r>
    </w:p>
    <w:p w14:paraId="152E423F" w14:textId="77777777" w:rsidR="00646D1E" w:rsidRPr="008A2186" w:rsidRDefault="00646D1E" w:rsidP="00646D1E">
      <w:pPr>
        <w:shd w:val="clear" w:color="auto" w:fill="F9F9F9"/>
        <w:spacing w:after="225" w:line="315" w:lineRule="atLeast"/>
        <w:rPr>
          <w:rFonts w:ascii="Arial" w:eastAsia="Times New Roman" w:hAnsi="Arial" w:cs="Arial"/>
          <w:color w:val="000000"/>
        </w:rPr>
      </w:pPr>
      <w:r w:rsidRPr="00E919A9">
        <w:rPr>
          <w:rFonts w:ascii="Arial" w:eastAsia="Times New Roman" w:hAnsi="Arial" w:cs="Arial"/>
          <w:color w:val="000000"/>
        </w:rPr>
        <w:t>Please note that candidates must have finished their NVQ 3 Beauty Therapy qualification, or equivalent at the time of application and must be able to provide a certificate at interview.</w:t>
      </w:r>
    </w:p>
    <w:p w14:paraId="04308BB2" w14:textId="77777777" w:rsidR="00646D1E" w:rsidRPr="00646D1E" w:rsidRDefault="00646D1E" w:rsidP="00D91AF6">
      <w:pPr>
        <w:spacing w:after="240"/>
        <w:rPr>
          <w:rFonts w:ascii="Arial" w:eastAsia="+mj-ea" w:hAnsi="Arial" w:cs="Arial"/>
          <w:b/>
          <w:bCs/>
          <w:color w:val="000000"/>
          <w:kern w:val="24"/>
          <w:sz w:val="32"/>
          <w:szCs w:val="32"/>
        </w:rPr>
      </w:pPr>
    </w:p>
    <w:p w14:paraId="2A1980D8" w14:textId="3EECF95C" w:rsidR="00E05631" w:rsidRPr="00646D1E" w:rsidRDefault="00E05631" w:rsidP="00925BAB">
      <w:pPr>
        <w:spacing w:after="240"/>
        <w:rPr>
          <w:rFonts w:ascii="Arial" w:eastAsia="+mj-ea" w:hAnsi="Arial" w:cs="Arial"/>
          <w:b/>
          <w:bCs/>
          <w:color w:val="000000"/>
          <w:kern w:val="24"/>
          <w:sz w:val="28"/>
          <w:szCs w:val="32"/>
        </w:rPr>
      </w:pPr>
    </w:p>
    <w:sectPr w:rsidR="00E05631" w:rsidRPr="00646D1E" w:rsidSect="001D7CEF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F0FD67" w16cid:durableId="5FD1EC03"/>
  <w16cid:commentId w16cid:paraId="1F056DA1" w16cid:durableId="44450BAC"/>
  <w16cid:commentId w16cid:paraId="3F5A6291" w16cid:durableId="533F58C7"/>
  <w16cid:commentId w16cid:paraId="004ACC41" w16cid:durableId="14DADFF5"/>
  <w16cid:commentId w16cid:paraId="38F7B2B3" w16cid:durableId="38CCB687"/>
  <w16cid:commentId w16cid:paraId="5471CDA7" w16cid:durableId="42012DE0"/>
  <w16cid:commentId w16cid:paraId="33680F85" w16cid:durableId="67AEECE0"/>
  <w16cid:commentId w16cid:paraId="179E7434" w16cid:durableId="250E0576"/>
  <w16cid:commentId w16cid:paraId="7E9CD20F" w16cid:durableId="4B8993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42B0" w14:textId="77777777" w:rsidR="002761F8" w:rsidRDefault="002761F8" w:rsidP="001D7CEF">
      <w:pPr>
        <w:spacing w:after="0" w:line="240" w:lineRule="auto"/>
      </w:pPr>
      <w:r>
        <w:separator/>
      </w:r>
    </w:p>
  </w:endnote>
  <w:endnote w:type="continuationSeparator" w:id="0">
    <w:p w14:paraId="3E567E2B" w14:textId="77777777" w:rsidR="002761F8" w:rsidRDefault="002761F8" w:rsidP="001D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77422"/>
      <w:docPartObj>
        <w:docPartGallery w:val="Page Numbers (Bottom of Page)"/>
        <w:docPartUnique/>
      </w:docPartObj>
    </w:sdtPr>
    <w:sdtEndPr>
      <w:rPr>
        <w:rFonts w:ascii="HelveticaNeueLT Std Lt" w:hAnsi="HelveticaNeueLT Std Lt"/>
        <w:sz w:val="18"/>
      </w:rPr>
    </w:sdtEndPr>
    <w:sdtContent>
      <w:p w14:paraId="19F2F2EB" w14:textId="15FD1159" w:rsidR="002761F8" w:rsidRPr="00E90B88" w:rsidRDefault="002761F8">
        <w:pPr>
          <w:pStyle w:val="Footer"/>
          <w:jc w:val="center"/>
          <w:rPr>
            <w:rFonts w:ascii="HelveticaNeueLT Std Lt" w:hAnsi="HelveticaNeueLT Std Lt"/>
            <w:sz w:val="18"/>
          </w:rPr>
        </w:pPr>
        <w:r w:rsidRPr="00E90B88">
          <w:rPr>
            <w:rFonts w:ascii="HelveticaNeueLT Std Lt" w:hAnsi="HelveticaNeueLT Std Lt"/>
            <w:sz w:val="18"/>
          </w:rPr>
          <w:fldChar w:fldCharType="begin"/>
        </w:r>
        <w:r w:rsidRPr="00E90B88">
          <w:rPr>
            <w:rFonts w:ascii="HelveticaNeueLT Std Lt" w:hAnsi="HelveticaNeueLT Std Lt"/>
            <w:sz w:val="18"/>
          </w:rPr>
          <w:instrText xml:space="preserve"> PAGE   \* MERGEFORMAT </w:instrText>
        </w:r>
        <w:r w:rsidRPr="00E90B88">
          <w:rPr>
            <w:rFonts w:ascii="HelveticaNeueLT Std Lt" w:hAnsi="HelveticaNeueLT Std Lt"/>
            <w:sz w:val="18"/>
          </w:rPr>
          <w:fldChar w:fldCharType="separate"/>
        </w:r>
        <w:r w:rsidR="00A6478E">
          <w:rPr>
            <w:rFonts w:ascii="HelveticaNeueLT Std Lt" w:hAnsi="HelveticaNeueLT Std Lt"/>
            <w:noProof/>
            <w:sz w:val="18"/>
          </w:rPr>
          <w:t>2</w:t>
        </w:r>
        <w:r w:rsidRPr="00E90B88">
          <w:rPr>
            <w:rFonts w:ascii="HelveticaNeueLT Std Lt" w:hAnsi="HelveticaNeueLT Std Lt"/>
            <w:sz w:val="18"/>
          </w:rPr>
          <w:fldChar w:fldCharType="end"/>
        </w:r>
      </w:p>
    </w:sdtContent>
  </w:sdt>
  <w:p w14:paraId="185DD620" w14:textId="2B129589" w:rsidR="002761F8" w:rsidRDefault="008E3996" w:rsidP="001D7CEF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685936" wp14:editId="5AC83916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1892300" cy="222885"/>
          <wp:effectExtent l="0" t="0" r="0" b="5715"/>
          <wp:wrapSquare wrapText="bothSides"/>
          <wp:docPr id="10" name="Picture 10" descr="C:\Users\vservin\AppData\Local\Microsoft\Windows\INetCache\Content.Word\2017-dermalogica-logo-PMS43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ervin\AppData\Local\Microsoft\Windows\INetCache\Content.Word\2017-dermalogica-logo-PMS431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2718"/>
                  <a:stretch/>
                </pic:blipFill>
                <pic:spPr bwMode="auto">
                  <a:xfrm>
                    <a:off x="0" y="0"/>
                    <a:ext cx="18923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8CE1E" w14:textId="77777777" w:rsidR="002761F8" w:rsidRDefault="002761F8" w:rsidP="001D7CEF">
      <w:pPr>
        <w:spacing w:after="0" w:line="240" w:lineRule="auto"/>
      </w:pPr>
      <w:r>
        <w:separator/>
      </w:r>
    </w:p>
  </w:footnote>
  <w:footnote w:type="continuationSeparator" w:id="0">
    <w:p w14:paraId="65C71FB5" w14:textId="77777777" w:rsidR="002761F8" w:rsidRDefault="002761F8" w:rsidP="001D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700"/>
    <w:multiLevelType w:val="multilevel"/>
    <w:tmpl w:val="277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00A6"/>
    <w:multiLevelType w:val="hybridMultilevel"/>
    <w:tmpl w:val="77E6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3FA3"/>
    <w:multiLevelType w:val="hybridMultilevel"/>
    <w:tmpl w:val="1DD0FE3C"/>
    <w:lvl w:ilvl="0" w:tplc="053C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2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8B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E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47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A8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A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CD3493"/>
    <w:multiLevelType w:val="hybridMultilevel"/>
    <w:tmpl w:val="49E8C2F4"/>
    <w:lvl w:ilvl="0" w:tplc="7BEA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C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07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C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0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E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C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A2254"/>
    <w:multiLevelType w:val="hybridMultilevel"/>
    <w:tmpl w:val="54D02714"/>
    <w:lvl w:ilvl="0" w:tplc="6C823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A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7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6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0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4C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F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23693C"/>
    <w:multiLevelType w:val="hybridMultilevel"/>
    <w:tmpl w:val="EAC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0C79"/>
    <w:multiLevelType w:val="hybridMultilevel"/>
    <w:tmpl w:val="63D0C268"/>
    <w:lvl w:ilvl="0" w:tplc="9B6AA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0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8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2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C3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33DD3"/>
    <w:multiLevelType w:val="hybridMultilevel"/>
    <w:tmpl w:val="0F4AF4B4"/>
    <w:lvl w:ilvl="0" w:tplc="5EAA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A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4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A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8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5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87113D"/>
    <w:multiLevelType w:val="hybridMultilevel"/>
    <w:tmpl w:val="E622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23F9C"/>
    <w:multiLevelType w:val="hybridMultilevel"/>
    <w:tmpl w:val="09A6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0"/>
    <w:rsid w:val="000339BE"/>
    <w:rsid w:val="00053172"/>
    <w:rsid w:val="00065310"/>
    <w:rsid w:val="000D320B"/>
    <w:rsid w:val="00104CAD"/>
    <w:rsid w:val="00120EA0"/>
    <w:rsid w:val="001D13F9"/>
    <w:rsid w:val="001D1A18"/>
    <w:rsid w:val="001D7CEF"/>
    <w:rsid w:val="001E2681"/>
    <w:rsid w:val="00271522"/>
    <w:rsid w:val="00271543"/>
    <w:rsid w:val="002761F8"/>
    <w:rsid w:val="002C0268"/>
    <w:rsid w:val="002E5E27"/>
    <w:rsid w:val="00315860"/>
    <w:rsid w:val="00322152"/>
    <w:rsid w:val="00324C83"/>
    <w:rsid w:val="00361490"/>
    <w:rsid w:val="003B3BB2"/>
    <w:rsid w:val="003B47EF"/>
    <w:rsid w:val="00401EBA"/>
    <w:rsid w:val="00427D88"/>
    <w:rsid w:val="00496E83"/>
    <w:rsid w:val="004B17C5"/>
    <w:rsid w:val="004C4D6E"/>
    <w:rsid w:val="004E4CBE"/>
    <w:rsid w:val="00557A0E"/>
    <w:rsid w:val="005630C8"/>
    <w:rsid w:val="005844F0"/>
    <w:rsid w:val="005B7E15"/>
    <w:rsid w:val="005F697A"/>
    <w:rsid w:val="00600696"/>
    <w:rsid w:val="00644EE4"/>
    <w:rsid w:val="00646849"/>
    <w:rsid w:val="00646D1E"/>
    <w:rsid w:val="00651348"/>
    <w:rsid w:val="006758A4"/>
    <w:rsid w:val="00685CAE"/>
    <w:rsid w:val="006A28E9"/>
    <w:rsid w:val="006E58C2"/>
    <w:rsid w:val="00711E1D"/>
    <w:rsid w:val="0079567B"/>
    <w:rsid w:val="007B0228"/>
    <w:rsid w:val="007D2A11"/>
    <w:rsid w:val="0083603C"/>
    <w:rsid w:val="00840D48"/>
    <w:rsid w:val="008716AD"/>
    <w:rsid w:val="0087406E"/>
    <w:rsid w:val="008C3283"/>
    <w:rsid w:val="008E3996"/>
    <w:rsid w:val="0090110A"/>
    <w:rsid w:val="00925BAB"/>
    <w:rsid w:val="00931B7C"/>
    <w:rsid w:val="0094652D"/>
    <w:rsid w:val="00952336"/>
    <w:rsid w:val="0097366D"/>
    <w:rsid w:val="00981833"/>
    <w:rsid w:val="009A258A"/>
    <w:rsid w:val="009E5122"/>
    <w:rsid w:val="00A63BDF"/>
    <w:rsid w:val="00A6478E"/>
    <w:rsid w:val="00A7096F"/>
    <w:rsid w:val="00A86281"/>
    <w:rsid w:val="00AA63EC"/>
    <w:rsid w:val="00AC3B55"/>
    <w:rsid w:val="00B1605C"/>
    <w:rsid w:val="00B17910"/>
    <w:rsid w:val="00B30A6A"/>
    <w:rsid w:val="00B44769"/>
    <w:rsid w:val="00BD286D"/>
    <w:rsid w:val="00BE743F"/>
    <w:rsid w:val="00C225CA"/>
    <w:rsid w:val="00C407CB"/>
    <w:rsid w:val="00C97ED3"/>
    <w:rsid w:val="00CC1217"/>
    <w:rsid w:val="00D02616"/>
    <w:rsid w:val="00D14960"/>
    <w:rsid w:val="00D257DE"/>
    <w:rsid w:val="00D52539"/>
    <w:rsid w:val="00D536A2"/>
    <w:rsid w:val="00D613A8"/>
    <w:rsid w:val="00D6159E"/>
    <w:rsid w:val="00D82A7A"/>
    <w:rsid w:val="00D91AF6"/>
    <w:rsid w:val="00D94F60"/>
    <w:rsid w:val="00DB2817"/>
    <w:rsid w:val="00DF0731"/>
    <w:rsid w:val="00DF7145"/>
    <w:rsid w:val="00E05631"/>
    <w:rsid w:val="00E90B88"/>
    <w:rsid w:val="00E919A9"/>
    <w:rsid w:val="00EB7C89"/>
    <w:rsid w:val="00EF2108"/>
    <w:rsid w:val="00EF7AAC"/>
    <w:rsid w:val="00F0068D"/>
    <w:rsid w:val="00F4560D"/>
    <w:rsid w:val="00F4594C"/>
    <w:rsid w:val="00F548CF"/>
    <w:rsid w:val="00F646B0"/>
    <w:rsid w:val="00FF7C09"/>
    <w:rsid w:val="16E5D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70AE40F"/>
  <w15:docId w15:val="{C63BA37D-5371-4C95-9926-7EB8611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EF"/>
  </w:style>
  <w:style w:type="paragraph" w:styleId="Footer">
    <w:name w:val="footer"/>
    <w:basedOn w:val="Normal"/>
    <w:link w:val="FooterChar"/>
    <w:uiPriority w:val="99"/>
    <w:unhideWhenUsed/>
    <w:rsid w:val="001D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EF"/>
  </w:style>
  <w:style w:type="character" w:styleId="Hyperlink">
    <w:name w:val="Hyperlink"/>
    <w:basedOn w:val="DefaultParagraphFont"/>
    <w:uiPriority w:val="99"/>
    <w:unhideWhenUsed/>
    <w:rsid w:val="004B1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7C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D1A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B0228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26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9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96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7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4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5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2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9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425c221dc0484a82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Dermalogica, Inc.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Castellanos</dc:creator>
  <cp:lastModifiedBy>Daniella Norman</cp:lastModifiedBy>
  <cp:revision>32</cp:revision>
  <cp:lastPrinted>2017-11-03T23:36:00Z</cp:lastPrinted>
  <dcterms:created xsi:type="dcterms:W3CDTF">2013-12-17T20:44:00Z</dcterms:created>
  <dcterms:modified xsi:type="dcterms:W3CDTF">2019-02-18T09:13:00Z</dcterms:modified>
</cp:coreProperties>
</file>